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67" w:rsidRDefault="00212567">
      <w:pPr>
        <w:rPr>
          <w:rFonts w:ascii="Arial" w:hAnsi="Arial"/>
          <w:b/>
        </w:rPr>
      </w:pPr>
    </w:p>
    <w:p w:rsidR="00212567" w:rsidRDefault="00212567" w:rsidP="009A75A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ACCORD DES MANDATAIRES</w:t>
      </w:r>
      <w:r w:rsidR="002417DD">
        <w:rPr>
          <w:rFonts w:ascii="Arial" w:hAnsi="Arial"/>
          <w:b/>
        </w:rPr>
        <w:t xml:space="preserve"> ET DES CANDIDATS</w:t>
      </w:r>
      <w:r w:rsidR="009A75A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EN CAS DE CANDIDATURES COMMUNES</w:t>
      </w:r>
    </w:p>
    <w:p w:rsidR="00212567" w:rsidRDefault="0021256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sz w:val="22"/>
        </w:rPr>
        <w:t>art.</w:t>
      </w:r>
      <w:proofErr w:type="gramEnd"/>
      <w:r>
        <w:rPr>
          <w:rFonts w:ascii="Arial" w:hAnsi="Arial"/>
          <w:sz w:val="22"/>
        </w:rPr>
        <w:t xml:space="preserve"> 69 al. 2 LEDP</w:t>
      </w:r>
      <w:r w:rsidR="00227D4D">
        <w:rPr>
          <w:rFonts w:ascii="Arial" w:hAnsi="Arial"/>
          <w:sz w:val="22"/>
        </w:rPr>
        <w:t> ; un par accord)</w:t>
      </w:r>
    </w:p>
    <w:p w:rsidR="00212567" w:rsidRDefault="00212567">
      <w:pPr>
        <w:rPr>
          <w:rFonts w:ascii="Arial" w:hAnsi="Arial"/>
          <w:sz w:val="20"/>
        </w:rPr>
      </w:pPr>
    </w:p>
    <w:p w:rsidR="00212567" w:rsidRDefault="00212567">
      <w:pPr>
        <w:rPr>
          <w:rFonts w:ascii="Arial" w:hAnsi="Arial"/>
          <w:sz w:val="20"/>
        </w:rPr>
      </w:pPr>
    </w:p>
    <w:p w:rsidR="00212567" w:rsidRDefault="00212567" w:rsidP="00CC6F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Les mandataires soussignés déclarent accepter que</w:t>
      </w:r>
      <w:r w:rsidR="00CC6FA7">
        <w:rPr>
          <w:rFonts w:ascii="Arial" w:hAnsi="Arial"/>
          <w:sz w:val="20"/>
        </w:rPr>
        <w:t xml:space="preserve"> </w:t>
      </w:r>
      <w:proofErr w:type="spellStart"/>
      <w:r w:rsidR="00CC6FA7">
        <w:rPr>
          <w:rFonts w:ascii="Arial" w:hAnsi="Arial"/>
          <w:sz w:val="20"/>
        </w:rPr>
        <w:t>tou</w:t>
      </w:r>
      <w:proofErr w:type="spellEnd"/>
      <w:r w:rsidR="00D143FF">
        <w:rPr>
          <w:rFonts w:ascii="Arial" w:hAnsi="Arial"/>
          <w:sz w:val="20"/>
        </w:rPr>
        <w:t>-</w:t>
      </w:r>
      <w:proofErr w:type="spellStart"/>
      <w:r w:rsidR="00D143FF">
        <w:rPr>
          <w:rFonts w:ascii="Arial" w:hAnsi="Arial"/>
          <w:sz w:val="20"/>
        </w:rPr>
        <w:t>te-s</w:t>
      </w:r>
      <w:proofErr w:type="spellEnd"/>
      <w:r>
        <w:rPr>
          <w:rFonts w:ascii="Arial" w:hAnsi="Arial"/>
          <w:sz w:val="20"/>
        </w:rPr>
        <w:t xml:space="preserve"> leurs candidat</w:t>
      </w:r>
      <w:r w:rsidR="00D143FF">
        <w:rPr>
          <w:rFonts w:ascii="Arial" w:hAnsi="Arial"/>
          <w:sz w:val="20"/>
        </w:rPr>
        <w:t>-e-</w:t>
      </w:r>
      <w:r>
        <w:rPr>
          <w:rFonts w:ascii="Arial" w:hAnsi="Arial"/>
          <w:sz w:val="20"/>
        </w:rPr>
        <w:t xml:space="preserve">s </w:t>
      </w:r>
      <w:r w:rsidR="004378D8">
        <w:rPr>
          <w:rFonts w:ascii="Arial" w:hAnsi="Arial"/>
          <w:sz w:val="20"/>
        </w:rPr>
        <w:t>respectif</w:t>
      </w:r>
      <w:r w:rsidR="00D143FF">
        <w:rPr>
          <w:rFonts w:ascii="Arial" w:hAnsi="Arial"/>
          <w:sz w:val="20"/>
        </w:rPr>
        <w:t>-</w:t>
      </w:r>
      <w:proofErr w:type="spellStart"/>
      <w:r w:rsidR="00D143FF">
        <w:rPr>
          <w:rFonts w:ascii="Arial" w:hAnsi="Arial"/>
          <w:sz w:val="20"/>
        </w:rPr>
        <w:t>ve</w:t>
      </w:r>
      <w:proofErr w:type="spellEnd"/>
      <w:r w:rsidR="00D143FF">
        <w:rPr>
          <w:rFonts w:ascii="Arial" w:hAnsi="Arial"/>
          <w:sz w:val="20"/>
        </w:rPr>
        <w:t>-</w:t>
      </w:r>
      <w:r w:rsidR="004378D8">
        <w:rPr>
          <w:rFonts w:ascii="Arial" w:hAnsi="Arial"/>
          <w:sz w:val="20"/>
        </w:rPr>
        <w:t xml:space="preserve">s </w:t>
      </w:r>
      <w:r>
        <w:rPr>
          <w:rFonts w:ascii="Arial" w:hAnsi="Arial"/>
          <w:sz w:val="20"/>
        </w:rPr>
        <w:t xml:space="preserve">figurent </w:t>
      </w:r>
      <w:r w:rsidR="004378D8">
        <w:rPr>
          <w:rFonts w:ascii="Arial" w:hAnsi="Arial"/>
          <w:sz w:val="20"/>
        </w:rPr>
        <w:t>simultanément</w:t>
      </w:r>
      <w:r>
        <w:rPr>
          <w:rFonts w:ascii="Arial" w:hAnsi="Arial"/>
          <w:sz w:val="20"/>
        </w:rPr>
        <w:t xml:space="preserve"> sur les listes mentionnées ci-après.</w:t>
      </w:r>
    </w:p>
    <w:p w:rsidR="00212567" w:rsidRDefault="00212567">
      <w:pPr>
        <w:rPr>
          <w:rFonts w:ascii="Arial" w:hAnsi="Arial"/>
          <w:sz w:val="20"/>
        </w:rPr>
      </w:pPr>
    </w:p>
    <w:p w:rsidR="00212567" w:rsidRDefault="00212567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  <w:gridCol w:w="4820"/>
      </w:tblGrid>
      <w:tr w:rsidR="008360B9" w:rsidTr="005779B1">
        <w:trPr>
          <w:cantSplit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9" w:rsidRDefault="008360B9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Dénomination des listes concernées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9" w:rsidRDefault="008360B9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Signatures des mandataires concernés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9" w:rsidRPr="00CC6FA7" w:rsidRDefault="008360B9" w:rsidP="003D1B05">
            <w:pPr>
              <w:spacing w:before="120" w:after="120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Signature</w:t>
            </w:r>
            <w:r w:rsidR="00C96741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 xml:space="preserve"> des candidats</w:t>
            </w:r>
            <w:r w:rsidR="00CC6FA7">
              <w:rPr>
                <w:rFonts w:ascii="Arial" w:hAnsi="Arial"/>
                <w:b/>
                <w:sz w:val="20"/>
              </w:rPr>
              <w:t xml:space="preserve"> </w:t>
            </w:r>
            <w:r w:rsidR="003D1B05">
              <w:rPr>
                <w:rFonts w:ascii="Arial" w:hAnsi="Arial"/>
                <w:b/>
                <w:sz w:val="20"/>
              </w:rPr>
              <w:br/>
            </w:r>
            <w:r w:rsidR="00CC6FA7" w:rsidRPr="003D1B05">
              <w:rPr>
                <w:rFonts w:ascii="Arial" w:hAnsi="Arial"/>
                <w:bCs/>
                <w:i/>
                <w:sz w:val="20"/>
              </w:rPr>
              <w:t>(en guise d’acceptation)</w:t>
            </w:r>
          </w:p>
        </w:tc>
      </w:tr>
    </w:tbl>
    <w:p w:rsidR="00212567" w:rsidRDefault="00212567">
      <w:pPr>
        <w:rPr>
          <w:rFonts w:ascii="Arial" w:hAnsi="Arial"/>
        </w:rPr>
      </w:pPr>
    </w:p>
    <w:tbl>
      <w:tblPr>
        <w:tblW w:w="143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  <w:gridCol w:w="4820"/>
      </w:tblGrid>
      <w:tr w:rsidR="00507B4B" w:rsidTr="005779B1">
        <w:trPr>
          <w:cantSplit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B4B" w:rsidRDefault="00507B4B" w:rsidP="004378D8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Liste :</w:t>
            </w:r>
          </w:p>
          <w:sdt>
            <w:sdtPr>
              <w:rPr>
                <w:rFonts w:ascii="Arial" w:hAnsi="Arial"/>
                <w:sz w:val="20"/>
              </w:rPr>
              <w:id w:val="-816492073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507B4B" w:rsidRDefault="005779B1" w:rsidP="005779B1">
                <w:pPr>
                  <w:spacing w:before="120" w:after="120"/>
                  <w:rPr>
                    <w:rFonts w:ascii="Arial" w:hAnsi="Arial"/>
                    <w:sz w:val="20"/>
                  </w:rPr>
                </w:pPr>
                <w:r w:rsidRPr="00A60F3C">
                  <w:rPr>
                    <w:rStyle w:val="Textedelespacerserv"/>
                  </w:rPr>
                  <w:t>Cliquez ici pour taper du texte.</w:t>
                </w:r>
              </w:p>
              <w:bookmarkEnd w:id="0" w:displacedByCustomXml="next"/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B4B" w:rsidRDefault="00507B4B" w:rsidP="004378D8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:</w:t>
            </w:r>
            <w:r w:rsidR="005779B1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21063748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3CAA" w:rsidRPr="00A60F3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07B4B" w:rsidRDefault="00507B4B" w:rsidP="004378D8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Prénom :</w:t>
            </w:r>
            <w:r w:rsidR="005779B1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5401031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3CAA" w:rsidRPr="00A60F3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07B4B" w:rsidRDefault="00507B4B" w:rsidP="004378D8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 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B4B" w:rsidRDefault="00507B4B" w:rsidP="004378D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507B4B" w:rsidTr="005779B1">
        <w:trPr>
          <w:cantSplit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B4B" w:rsidRDefault="00507B4B" w:rsidP="0021256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Liste :</w:t>
            </w:r>
          </w:p>
          <w:sdt>
            <w:sdtPr>
              <w:rPr>
                <w:rFonts w:ascii="Arial" w:hAnsi="Arial"/>
                <w:sz w:val="20"/>
              </w:rPr>
              <w:id w:val="692038275"/>
              <w:placeholder>
                <w:docPart w:val="DefaultPlaceholder_1082065158"/>
              </w:placeholder>
              <w:showingPlcHdr/>
            </w:sdtPr>
            <w:sdtEndPr/>
            <w:sdtContent>
              <w:p w:rsidR="00507B4B" w:rsidRDefault="00C23CAA" w:rsidP="00212567">
                <w:pPr>
                  <w:spacing w:before="120" w:after="120"/>
                  <w:rPr>
                    <w:rFonts w:ascii="Arial" w:hAnsi="Arial"/>
                    <w:sz w:val="20"/>
                  </w:rPr>
                </w:pPr>
                <w:r w:rsidRPr="00A60F3C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B4B" w:rsidRDefault="00507B4B" w:rsidP="004378D8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:</w:t>
            </w:r>
            <w:r w:rsidR="005779B1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17881473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3CAA" w:rsidRPr="00A60F3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07B4B" w:rsidRDefault="00507B4B" w:rsidP="004378D8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Prénom :</w:t>
            </w:r>
            <w:r w:rsidR="005779B1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-9054519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3CAA" w:rsidRPr="00A60F3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07B4B" w:rsidRDefault="00507B4B" w:rsidP="004378D8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 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B4B" w:rsidRDefault="00507B4B" w:rsidP="004378D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507B4B" w:rsidTr="005779B1">
        <w:trPr>
          <w:cantSplit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B4B" w:rsidRDefault="00507B4B" w:rsidP="0021256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Liste :</w:t>
            </w:r>
          </w:p>
          <w:sdt>
            <w:sdtPr>
              <w:rPr>
                <w:rFonts w:ascii="Arial" w:hAnsi="Arial"/>
                <w:sz w:val="20"/>
              </w:rPr>
              <w:id w:val="-1656989281"/>
              <w:placeholder>
                <w:docPart w:val="DefaultPlaceholder_1082065158"/>
              </w:placeholder>
              <w:showingPlcHdr/>
            </w:sdtPr>
            <w:sdtEndPr/>
            <w:sdtContent>
              <w:p w:rsidR="00507B4B" w:rsidRDefault="00C23CAA" w:rsidP="00212567">
                <w:pPr>
                  <w:spacing w:before="120" w:after="120"/>
                  <w:rPr>
                    <w:rFonts w:ascii="Arial" w:hAnsi="Arial"/>
                    <w:sz w:val="20"/>
                  </w:rPr>
                </w:pPr>
                <w:r w:rsidRPr="00A60F3C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B4B" w:rsidRDefault="00507B4B" w:rsidP="004378D8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:</w:t>
            </w:r>
            <w:r w:rsidR="005779B1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15343068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3CAA" w:rsidRPr="00A60F3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07B4B" w:rsidRDefault="00507B4B" w:rsidP="004378D8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Prénom :</w:t>
            </w:r>
            <w:r w:rsidR="005779B1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</w:rPr>
                <w:id w:val="16494750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23CAA" w:rsidRPr="00A60F3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07B4B" w:rsidRDefault="00507B4B" w:rsidP="004378D8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 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B4B" w:rsidRDefault="00507B4B" w:rsidP="004378D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:rsidR="00212567" w:rsidRDefault="00212567">
      <w:pPr>
        <w:rPr>
          <w:rFonts w:ascii="Arial" w:hAnsi="Arial"/>
        </w:rPr>
      </w:pPr>
    </w:p>
    <w:p w:rsidR="002F2128" w:rsidRDefault="002F2128">
      <w:pPr>
        <w:rPr>
          <w:rFonts w:ascii="Arial" w:hAnsi="Arial"/>
        </w:rPr>
      </w:pPr>
    </w:p>
    <w:p w:rsidR="008360B9" w:rsidRDefault="008360B9">
      <w:pPr>
        <w:rPr>
          <w:rFonts w:ascii="Arial" w:hAnsi="Arial"/>
        </w:rPr>
      </w:pPr>
    </w:p>
    <w:p w:rsidR="002F2128" w:rsidRDefault="002F2128">
      <w:pPr>
        <w:rPr>
          <w:rFonts w:ascii="Arial" w:hAnsi="Arial"/>
          <w:b/>
        </w:rPr>
      </w:pPr>
      <w:r w:rsidRPr="002F2128">
        <w:rPr>
          <w:rFonts w:ascii="Arial" w:hAnsi="Arial"/>
          <w:b/>
        </w:rPr>
        <w:t>Annexes à joindre :</w:t>
      </w:r>
    </w:p>
    <w:p w:rsidR="009A75A3" w:rsidRDefault="005779B1" w:rsidP="008360B9">
      <w:pPr>
        <w:rPr>
          <w:rFonts w:ascii="Arial" w:hAnsi="Arial"/>
        </w:rPr>
      </w:pPr>
      <w:r>
        <w:rPr>
          <w:rFonts w:ascii="Arial" w:hAnsi="Arial"/>
          <w:noProof/>
          <w:lang w:val="fr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6912610</wp:posOffset>
            </wp:positionV>
            <wp:extent cx="937895" cy="396240"/>
            <wp:effectExtent l="0" t="0" r="0" b="0"/>
            <wp:wrapNone/>
            <wp:docPr id="2" name="Image 2" descr="Logo-ECG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CG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128">
        <w:rPr>
          <w:rFonts w:ascii="Arial" w:hAnsi="Arial"/>
        </w:rPr>
        <w:t>Ordre de présentation des candidats sur chaque liste</w:t>
      </w:r>
    </w:p>
    <w:sectPr w:rsidR="009A75A3" w:rsidSect="005779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B2" w:rsidRDefault="00DE0BB2">
      <w:r>
        <w:separator/>
      </w:r>
    </w:p>
  </w:endnote>
  <w:endnote w:type="continuationSeparator" w:id="0">
    <w:p w:rsidR="00DE0BB2" w:rsidRDefault="00DE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AA" w:rsidRDefault="00C23C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AA" w:rsidRDefault="00C23C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AA" w:rsidRDefault="00C23C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B2" w:rsidRDefault="00DE0BB2">
      <w:r>
        <w:separator/>
      </w:r>
    </w:p>
  </w:footnote>
  <w:footnote w:type="continuationSeparator" w:id="0">
    <w:p w:rsidR="00DE0BB2" w:rsidRDefault="00DE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AA" w:rsidRDefault="00C23C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93" w:rsidRDefault="00416793" w:rsidP="001E49A0">
    <w:pPr>
      <w:pStyle w:val="Titre1"/>
      <w:tabs>
        <w:tab w:val="left" w:pos="1560"/>
        <w:tab w:val="right" w:pos="14002"/>
      </w:tabs>
      <w:rPr>
        <w:rFonts w:ascii="Arial" w:hAnsi="Arial"/>
      </w:rPr>
    </w:pPr>
    <w:r>
      <w:rPr>
        <w:rFonts w:ascii="Arial" w:hAnsi="Arial"/>
      </w:rPr>
      <w:t xml:space="preserve">ANNEXE </w:t>
    </w:r>
    <w:r w:rsidR="00C23CAA">
      <w:rPr>
        <w:rFonts w:ascii="Arial" w:hAnsi="Arial"/>
      </w:rPr>
      <w:t>4</w:t>
    </w:r>
    <w:r>
      <w:rPr>
        <w:rFonts w:ascii="Arial" w:hAnsi="Arial"/>
        <w:u w:val="none"/>
      </w:rPr>
      <w:t xml:space="preserve"> </w:t>
    </w:r>
    <w:r>
      <w:rPr>
        <w:rFonts w:ascii="Arial" w:hAnsi="Arial"/>
        <w:u w:val="none"/>
      </w:rPr>
      <w:tab/>
    </w:r>
    <w:r w:rsidR="001E49A0">
      <w:rPr>
        <w:rFonts w:ascii="Arial" w:hAnsi="Arial"/>
        <w:u w:val="none"/>
      </w:rPr>
      <w:t>VILLE DE PULLY</w:t>
    </w:r>
    <w:r w:rsidR="001E49A0">
      <w:rPr>
        <w:rFonts w:ascii="Arial" w:hAnsi="Arial"/>
        <w:u w:val="none"/>
      </w:rPr>
      <w:tab/>
    </w:r>
    <w:r w:rsidR="00C344C7">
      <w:rPr>
        <w:rFonts w:ascii="Arial" w:hAnsi="Arial"/>
        <w:u w:val="none"/>
      </w:rPr>
      <w:t>7 MARS 2021</w:t>
    </w:r>
    <w:r w:rsidR="00D143FF" w:rsidRPr="00D143FF">
      <w:rPr>
        <w:b w:val="0"/>
        <w:sz w:val="22"/>
        <w:u w:val="none"/>
      </w:rPr>
      <w:t xml:space="preserve"> </w:t>
    </w:r>
    <w:r w:rsidR="00D143FF">
      <w:rPr>
        <w:rFonts w:ascii="Arial" w:hAnsi="Arial"/>
        <w:u w:val="none"/>
      </w:rPr>
      <w:t>– ELECTION À</w:t>
    </w:r>
    <w:r>
      <w:rPr>
        <w:rFonts w:ascii="Arial" w:hAnsi="Arial"/>
        <w:u w:val="none"/>
      </w:rPr>
      <w:t xml:space="preserve"> LA MUNICIPALITE (1</w:t>
    </w:r>
    <w:r w:rsidRPr="004378D8">
      <w:rPr>
        <w:rFonts w:ascii="Arial" w:hAnsi="Arial"/>
        <w:u w:val="none"/>
        <w:vertAlign w:val="superscript"/>
      </w:rPr>
      <w:t>er</w:t>
    </w:r>
    <w:r>
      <w:rPr>
        <w:rFonts w:ascii="Arial" w:hAnsi="Arial"/>
        <w:u w:val="none"/>
      </w:rPr>
      <w:t xml:space="preserve"> tour)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AA" w:rsidRDefault="00C23C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0EDA"/>
    <w:multiLevelType w:val="hybridMultilevel"/>
    <w:tmpl w:val="0B8C3B70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jDQZ4KcJl6kqHmA2qTFqrDswZyxN0CXy/ZussxU1wwGQ8Kns7tT66X8yZg57hXVOW0B21OAQKq1D3stit++Yg==" w:salt="w+DQN9Q3EcgwgbM69MYdB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D8"/>
    <w:rsid w:val="001E49A0"/>
    <w:rsid w:val="00212567"/>
    <w:rsid w:val="00227D4D"/>
    <w:rsid w:val="002417DD"/>
    <w:rsid w:val="00263208"/>
    <w:rsid w:val="002F2128"/>
    <w:rsid w:val="003D1B05"/>
    <w:rsid w:val="00416793"/>
    <w:rsid w:val="004378D8"/>
    <w:rsid w:val="004C7DC3"/>
    <w:rsid w:val="00507B4B"/>
    <w:rsid w:val="00573612"/>
    <w:rsid w:val="005779B1"/>
    <w:rsid w:val="005A15BE"/>
    <w:rsid w:val="005A7F34"/>
    <w:rsid w:val="00786D5B"/>
    <w:rsid w:val="007A3717"/>
    <w:rsid w:val="007D07D7"/>
    <w:rsid w:val="008360B9"/>
    <w:rsid w:val="00995FA4"/>
    <w:rsid w:val="009A75A3"/>
    <w:rsid w:val="00AD0E4C"/>
    <w:rsid w:val="00B93F85"/>
    <w:rsid w:val="00BA71D9"/>
    <w:rsid w:val="00C23CAA"/>
    <w:rsid w:val="00C344C7"/>
    <w:rsid w:val="00C9308C"/>
    <w:rsid w:val="00C96741"/>
    <w:rsid w:val="00CB6AEA"/>
    <w:rsid w:val="00CC6FA7"/>
    <w:rsid w:val="00D143FF"/>
    <w:rsid w:val="00D82374"/>
    <w:rsid w:val="00D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F84580E-BC85-4AA6-9D21-E1278235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right" w:pos="15593"/>
      </w:tabs>
      <w:outlineLvl w:val="0"/>
    </w:pPr>
    <w:rPr>
      <w:b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pPr>
      <w:keepNext/>
      <w:jc w:val="left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jc w:val="left"/>
      <w:outlineLvl w:val="4"/>
    </w:pPr>
    <w:rPr>
      <w:rFonts w:ascii="Arial" w:hAnsi="Arial"/>
      <w:b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Arial" w:hAnsi="Arial"/>
      <w:b/>
      <w:sz w:val="20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character" w:styleId="Textedelespacerserv">
    <w:name w:val="Placeholder Text"/>
    <w:basedOn w:val="Policepardfaut"/>
    <w:uiPriority w:val="99"/>
    <w:semiHidden/>
    <w:rsid w:val="005779B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9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9B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50C65-D34F-49B9-AF6A-9995A7A06E04}"/>
      </w:docPartPr>
      <w:docPartBody>
        <w:p w:rsidR="00B124D9" w:rsidRDefault="00B124D9" w:rsidP="00B124D9">
          <w:pPr>
            <w:pStyle w:val="DefaultPlaceholder1082065158"/>
          </w:pPr>
          <w:r w:rsidRPr="00A60F3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70"/>
    <w:rsid w:val="00344370"/>
    <w:rsid w:val="00B1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24D9"/>
    <w:rPr>
      <w:color w:val="808080"/>
    </w:rPr>
  </w:style>
  <w:style w:type="paragraph" w:customStyle="1" w:styleId="DefaultPlaceholder1082065158">
    <w:name w:val="DefaultPlaceholder_1082065158"/>
    <w:rsid w:val="00B124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C8C2-56AC-4E0D-A616-491F12DD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du parti / groupement : </vt:lpstr>
    </vt:vector>
  </TitlesOfParts>
  <Company>SJIC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du parti / groupement :</dc:title>
  <dc:creator>zinlcd</dc:creator>
  <cp:lastModifiedBy>Stéphane Chevalier</cp:lastModifiedBy>
  <cp:revision>4</cp:revision>
  <cp:lastPrinted>2015-09-23T07:21:00Z</cp:lastPrinted>
  <dcterms:created xsi:type="dcterms:W3CDTF">2020-10-30T13:14:00Z</dcterms:created>
  <dcterms:modified xsi:type="dcterms:W3CDTF">2020-11-24T10:32:00Z</dcterms:modified>
</cp:coreProperties>
</file>